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A63D" w14:textId="56D3E26B" w:rsidR="002C6A07" w:rsidRPr="002C6A07" w:rsidRDefault="002C6A07" w:rsidP="002C6A07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bookmarkStart w:id="0" w:name="_Hlk151552307"/>
      <w:r w:rsidRPr="002C6A07">
        <w:rPr>
          <w:rFonts w:ascii="Times New Roman" w:hAnsi="Times New Roman"/>
          <w:bCs/>
          <w:sz w:val="16"/>
          <w:szCs w:val="16"/>
        </w:rPr>
        <w:t>ZHW w Łodzi</w:t>
      </w:r>
      <w:r w:rsidR="006B7DDD" w:rsidRPr="002C6A07">
        <w:rPr>
          <w:rFonts w:ascii="Times New Roman" w:hAnsi="Times New Roman"/>
          <w:bCs/>
          <w:sz w:val="16"/>
          <w:szCs w:val="16"/>
        </w:rPr>
        <w:t xml:space="preserve"> </w:t>
      </w:r>
    </w:p>
    <w:p w14:paraId="58B4ADD1" w14:textId="1130134A" w:rsidR="002C6A07" w:rsidRPr="002C6A07" w:rsidRDefault="002C6A07" w:rsidP="002C6A07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2C6A07">
        <w:rPr>
          <w:rFonts w:ascii="Times New Roman" w:hAnsi="Times New Roman"/>
          <w:bCs/>
          <w:sz w:val="16"/>
          <w:szCs w:val="16"/>
        </w:rPr>
        <w:t>F16/KPP/P</w:t>
      </w:r>
    </w:p>
    <w:p w14:paraId="6F5A0A11" w14:textId="77777777" w:rsidR="002C6A07" w:rsidRPr="002C6A07" w:rsidRDefault="002C6A07" w:rsidP="002C6A07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2C6A07">
        <w:rPr>
          <w:rFonts w:ascii="Times New Roman" w:hAnsi="Times New Roman"/>
          <w:bCs/>
          <w:sz w:val="16"/>
          <w:szCs w:val="16"/>
        </w:rPr>
        <w:t>Wydanie 1</w:t>
      </w:r>
    </w:p>
    <w:p w14:paraId="7C60AB49" w14:textId="1196C6CB" w:rsidR="002C6A07" w:rsidRDefault="002C6A07" w:rsidP="002C6A07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2C6A07">
        <w:rPr>
          <w:rFonts w:ascii="Times New Roman" w:hAnsi="Times New Roman"/>
          <w:bCs/>
          <w:sz w:val="16"/>
          <w:szCs w:val="16"/>
        </w:rPr>
        <w:t xml:space="preserve">Obowiązuje od </w:t>
      </w:r>
      <w:r w:rsidR="00370F1C">
        <w:rPr>
          <w:rFonts w:ascii="Times New Roman" w:hAnsi="Times New Roman"/>
          <w:bCs/>
          <w:sz w:val="16"/>
          <w:szCs w:val="16"/>
        </w:rPr>
        <w:t xml:space="preserve">dnia: </w:t>
      </w:r>
      <w:r w:rsidRPr="002C6A07">
        <w:rPr>
          <w:rFonts w:ascii="Times New Roman" w:hAnsi="Times New Roman"/>
          <w:bCs/>
          <w:sz w:val="16"/>
          <w:szCs w:val="16"/>
        </w:rPr>
        <w:t>22.11.2023</w:t>
      </w:r>
    </w:p>
    <w:p w14:paraId="60F07178" w14:textId="7248E81D" w:rsidR="002C6A07" w:rsidRPr="002C6A07" w:rsidRDefault="002C6A07" w:rsidP="002C6A07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Strona</w:t>
      </w:r>
      <w:r w:rsidR="00370F1C">
        <w:rPr>
          <w:rFonts w:ascii="Times New Roman" w:hAnsi="Times New Roman"/>
          <w:bCs/>
          <w:sz w:val="16"/>
          <w:szCs w:val="16"/>
        </w:rPr>
        <w:t xml:space="preserve">/stron: </w:t>
      </w:r>
      <w:r>
        <w:rPr>
          <w:rFonts w:ascii="Times New Roman" w:hAnsi="Times New Roman"/>
          <w:bCs/>
          <w:sz w:val="16"/>
          <w:szCs w:val="16"/>
        </w:rPr>
        <w:t xml:space="preserve"> 1/2</w:t>
      </w:r>
    </w:p>
    <w:bookmarkEnd w:id="0"/>
    <w:p w14:paraId="26B95308" w14:textId="77777777" w:rsidR="002C6A07" w:rsidRDefault="002C6A07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7EA094" w14:textId="1D810450" w:rsidR="006F252B" w:rsidRPr="002C6A07" w:rsidRDefault="001C2697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A07">
        <w:rPr>
          <w:rFonts w:ascii="Times New Roman" w:hAnsi="Times New Roman"/>
          <w:b/>
          <w:sz w:val="28"/>
          <w:szCs w:val="28"/>
        </w:rPr>
        <w:t>Kryteria przyjęcia próbek do</w:t>
      </w:r>
      <w:r w:rsidR="00094BB2">
        <w:rPr>
          <w:rFonts w:ascii="Times New Roman" w:hAnsi="Times New Roman"/>
          <w:b/>
          <w:sz w:val="28"/>
          <w:szCs w:val="28"/>
        </w:rPr>
        <w:t xml:space="preserve"> </w:t>
      </w:r>
      <w:r w:rsidRPr="002C6A07">
        <w:rPr>
          <w:rFonts w:ascii="Times New Roman" w:hAnsi="Times New Roman"/>
          <w:b/>
          <w:sz w:val="28"/>
          <w:szCs w:val="28"/>
        </w:rPr>
        <w:t>Pracowni Patologii</w:t>
      </w:r>
    </w:p>
    <w:p w14:paraId="76E338AF" w14:textId="77777777" w:rsidR="007F0081" w:rsidRDefault="007F0081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379"/>
        <w:gridCol w:w="2052"/>
        <w:gridCol w:w="3546"/>
      </w:tblGrid>
      <w:tr w:rsidR="002C6A07" w:rsidRPr="00AF550F" w14:paraId="2163A528" w14:textId="77777777" w:rsidTr="00D1440C">
        <w:trPr>
          <w:trHeight w:val="226"/>
          <w:jc w:val="center"/>
        </w:trPr>
        <w:tc>
          <w:tcPr>
            <w:tcW w:w="1799" w:type="dxa"/>
            <w:vMerge w:val="restart"/>
            <w:vAlign w:val="center"/>
          </w:tcPr>
          <w:p w14:paraId="0602997F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sz w:val="16"/>
                <w:szCs w:val="16"/>
              </w:rPr>
              <w:t>KIERUNEK BADANIA</w:t>
            </w:r>
          </w:p>
        </w:tc>
        <w:tc>
          <w:tcPr>
            <w:tcW w:w="2379" w:type="dxa"/>
            <w:vMerge w:val="restart"/>
            <w:vAlign w:val="center"/>
          </w:tcPr>
          <w:p w14:paraId="2CC763CC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sz w:val="16"/>
                <w:szCs w:val="16"/>
              </w:rPr>
              <w:t xml:space="preserve">RODZAJ PRÓBKI </w:t>
            </w:r>
            <w:r w:rsidRPr="002C6A07">
              <w:rPr>
                <w:rFonts w:ascii="Times New Roman" w:hAnsi="Times New Roman"/>
                <w:b/>
                <w:sz w:val="16"/>
                <w:szCs w:val="16"/>
              </w:rPr>
              <w:br/>
              <w:t>DO BADAŃ</w:t>
            </w:r>
          </w:p>
        </w:tc>
        <w:tc>
          <w:tcPr>
            <w:tcW w:w="5598" w:type="dxa"/>
            <w:gridSpan w:val="2"/>
            <w:vAlign w:val="center"/>
          </w:tcPr>
          <w:p w14:paraId="784C4799" w14:textId="77777777" w:rsidR="005A4BBE" w:rsidRPr="002C6A07" w:rsidRDefault="00D61EF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sz w:val="16"/>
                <w:szCs w:val="16"/>
              </w:rPr>
              <w:t>KRYTERIUM PRZYJĘCIA PRÓBKI DO BADAŃ</w:t>
            </w:r>
          </w:p>
        </w:tc>
      </w:tr>
      <w:tr w:rsidR="00A91D85" w:rsidRPr="00AF550F" w14:paraId="11F800F9" w14:textId="77777777" w:rsidTr="00D1440C">
        <w:trPr>
          <w:trHeight w:val="225"/>
          <w:jc w:val="center"/>
        </w:trPr>
        <w:tc>
          <w:tcPr>
            <w:tcW w:w="1799" w:type="dxa"/>
            <w:vMerge/>
            <w:vAlign w:val="center"/>
          </w:tcPr>
          <w:p w14:paraId="06C3AAA7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bottom w:val="single" w:sz="4" w:space="0" w:color="auto"/>
            </w:tcBorders>
            <w:vAlign w:val="center"/>
          </w:tcPr>
          <w:p w14:paraId="1B768836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2D54344B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sz w:val="16"/>
                <w:szCs w:val="16"/>
              </w:rPr>
              <w:t>CECHY I WIELKOŚĆ PRÓBKI</w:t>
            </w:r>
          </w:p>
        </w:tc>
        <w:tc>
          <w:tcPr>
            <w:tcW w:w="3546" w:type="dxa"/>
            <w:vAlign w:val="center"/>
          </w:tcPr>
          <w:p w14:paraId="1266EF53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sz w:val="16"/>
                <w:szCs w:val="16"/>
              </w:rPr>
              <w:t>OPAKOWANIE</w:t>
            </w:r>
          </w:p>
        </w:tc>
      </w:tr>
      <w:tr w:rsidR="00A91D85" w:rsidRPr="00AF550F" w14:paraId="2F8DEA7E" w14:textId="77777777" w:rsidTr="00952DB4">
        <w:trPr>
          <w:trHeight w:val="851"/>
          <w:jc w:val="center"/>
        </w:trPr>
        <w:tc>
          <w:tcPr>
            <w:tcW w:w="1799" w:type="dxa"/>
            <w:vMerge w:val="restart"/>
            <w:vAlign w:val="center"/>
          </w:tcPr>
          <w:p w14:paraId="7249FE4F" w14:textId="77777777" w:rsidR="005A4BBE" w:rsidRPr="002C6A07" w:rsidRDefault="005A4BBE" w:rsidP="0095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sz w:val="16"/>
                <w:szCs w:val="16"/>
              </w:rPr>
              <w:t>Bakteriologiczne</w:t>
            </w:r>
          </w:p>
        </w:tc>
        <w:tc>
          <w:tcPr>
            <w:tcW w:w="2379" w:type="dxa"/>
            <w:vAlign w:val="center"/>
          </w:tcPr>
          <w:p w14:paraId="1BAE2333" w14:textId="77777777" w:rsidR="005A4BBE" w:rsidRPr="002C6A07" w:rsidRDefault="005A4BBE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Wymaz z: oka, nosa, jamy ustnej, gardła, ucha, skóry, pochwy, napletka, zatok okołoodbytowych, odbytu, kloaki itp.</w:t>
            </w:r>
          </w:p>
        </w:tc>
        <w:tc>
          <w:tcPr>
            <w:tcW w:w="2052" w:type="dxa"/>
            <w:vAlign w:val="center"/>
          </w:tcPr>
          <w:p w14:paraId="5F5667EE" w14:textId="75837758" w:rsidR="005A4BBE" w:rsidRPr="002C6A07" w:rsidRDefault="005A4BBE" w:rsidP="00A91D85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materiał w ilości widocznej na waciku</w:t>
            </w:r>
          </w:p>
        </w:tc>
        <w:tc>
          <w:tcPr>
            <w:tcW w:w="3546" w:type="dxa"/>
            <w:vAlign w:val="center"/>
          </w:tcPr>
          <w:p w14:paraId="10DDFF0A" w14:textId="77777777" w:rsidR="005A4BBE" w:rsidRPr="002C6A07" w:rsidRDefault="005D64B7" w:rsidP="005D6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j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 xml:space="preserve">ałowa, jednorazowa sucha wymazówka (przed pobraniem zwilżona w jałowym NaCl) lub wymazówka </w:t>
            </w:r>
            <w:r w:rsidRPr="002C6A07">
              <w:rPr>
                <w:rFonts w:ascii="Times New Roman" w:hAnsi="Times New Roman"/>
                <w:sz w:val="16"/>
                <w:szCs w:val="16"/>
              </w:rPr>
              <w:br/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>z podłożem transportowym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>,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 xml:space="preserve"> szczelnie zamkn</w:t>
            </w:r>
            <w:r w:rsidR="002F4401" w:rsidRPr="002C6A07">
              <w:rPr>
                <w:rFonts w:ascii="Times New Roman" w:hAnsi="Times New Roman"/>
                <w:sz w:val="16"/>
                <w:szCs w:val="16"/>
              </w:rPr>
              <w:t>ięt</w:t>
            </w:r>
            <w:r w:rsidR="00BD3E96" w:rsidRPr="002C6A07">
              <w:rPr>
                <w:rFonts w:ascii="Times New Roman" w:hAnsi="Times New Roman"/>
                <w:sz w:val="16"/>
                <w:szCs w:val="16"/>
              </w:rPr>
              <w:t>a</w:t>
            </w:r>
            <w:r w:rsidR="002F4401" w:rsidRPr="002C6A07">
              <w:rPr>
                <w:rFonts w:ascii="Times New Roman" w:hAnsi="Times New Roman"/>
                <w:sz w:val="16"/>
                <w:szCs w:val="16"/>
              </w:rPr>
              <w:t xml:space="preserve">, oznakowana zgodnie ze zleceniem </w:t>
            </w:r>
          </w:p>
        </w:tc>
      </w:tr>
      <w:tr w:rsidR="00A91D85" w:rsidRPr="00AF550F" w14:paraId="0ADD3D5F" w14:textId="77777777" w:rsidTr="00D1440C">
        <w:trPr>
          <w:trHeight w:val="851"/>
          <w:jc w:val="center"/>
        </w:trPr>
        <w:tc>
          <w:tcPr>
            <w:tcW w:w="1799" w:type="dxa"/>
            <w:vMerge/>
            <w:vAlign w:val="center"/>
          </w:tcPr>
          <w:p w14:paraId="72699EAA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58F8D71E" w14:textId="77777777" w:rsidR="005A4BBE" w:rsidRPr="002C6A07" w:rsidRDefault="005A4BBE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Zeskrobiny ze skóry</w:t>
            </w:r>
          </w:p>
        </w:tc>
        <w:tc>
          <w:tcPr>
            <w:tcW w:w="2052" w:type="dxa"/>
            <w:vAlign w:val="center"/>
          </w:tcPr>
          <w:p w14:paraId="5D61815F" w14:textId="77777777" w:rsidR="005A4BBE" w:rsidRPr="002C6A07" w:rsidRDefault="001C34E4" w:rsidP="001C34E4">
            <w:pPr>
              <w:numPr>
                <w:ilvl w:val="0"/>
                <w:numId w:val="21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powierzchowna zeskrobina</w:t>
            </w:r>
          </w:p>
        </w:tc>
        <w:tc>
          <w:tcPr>
            <w:tcW w:w="3546" w:type="dxa"/>
            <w:vAlign w:val="center"/>
          </w:tcPr>
          <w:p w14:paraId="00AD13CD" w14:textId="77777777" w:rsidR="005A4BBE" w:rsidRPr="002C6A07" w:rsidRDefault="005D64B7" w:rsidP="005D64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o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>pakowanie jednorazowe, plastikowe, szczelnie zamknięte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>,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 xml:space="preserve"> woreczek papierowy; oznakowane</w:t>
            </w:r>
            <w:r w:rsidR="00BD3E96" w:rsidRPr="002C6A07">
              <w:rPr>
                <w:rFonts w:ascii="Times New Roman" w:hAnsi="Times New Roman"/>
                <w:sz w:val="16"/>
                <w:szCs w:val="16"/>
              </w:rPr>
              <w:t xml:space="preserve"> zgodnie ze zleceniem</w:t>
            </w:r>
          </w:p>
        </w:tc>
      </w:tr>
      <w:tr w:rsidR="00A91D85" w:rsidRPr="00AF550F" w14:paraId="6A2FF84E" w14:textId="77777777" w:rsidTr="00D1440C">
        <w:trPr>
          <w:trHeight w:val="851"/>
          <w:jc w:val="center"/>
        </w:trPr>
        <w:tc>
          <w:tcPr>
            <w:tcW w:w="1799" w:type="dxa"/>
            <w:vMerge/>
            <w:vAlign w:val="center"/>
          </w:tcPr>
          <w:p w14:paraId="64882B32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56EDFFA8" w14:textId="77777777" w:rsidR="005A4BBE" w:rsidRPr="002C6A07" w:rsidRDefault="005A4BBE" w:rsidP="00BD3E96">
            <w:pPr>
              <w:pStyle w:val="Default"/>
              <w:rPr>
                <w:sz w:val="16"/>
                <w:szCs w:val="16"/>
              </w:rPr>
            </w:pPr>
            <w:r w:rsidRPr="002C6A07">
              <w:rPr>
                <w:sz w:val="16"/>
                <w:szCs w:val="16"/>
              </w:rPr>
              <w:t>Narządy wewnętrzne:</w:t>
            </w:r>
          </w:p>
          <w:p w14:paraId="0375B424" w14:textId="77777777" w:rsidR="005A4BBE" w:rsidRPr="002C6A07" w:rsidRDefault="005A4BBE" w:rsidP="00BD3E96">
            <w:pPr>
              <w:pStyle w:val="Default"/>
              <w:rPr>
                <w:sz w:val="16"/>
                <w:szCs w:val="16"/>
              </w:rPr>
            </w:pPr>
            <w:r w:rsidRPr="002C6A07">
              <w:rPr>
                <w:sz w:val="16"/>
                <w:szCs w:val="16"/>
              </w:rPr>
              <w:t>narządy miąższowe, jelita</w:t>
            </w:r>
          </w:p>
        </w:tc>
        <w:tc>
          <w:tcPr>
            <w:tcW w:w="2052" w:type="dxa"/>
            <w:vAlign w:val="center"/>
          </w:tcPr>
          <w:p w14:paraId="558C6FF7" w14:textId="77777777" w:rsidR="005D64B7" w:rsidRPr="002C6A07" w:rsidRDefault="005D64B7" w:rsidP="005D64B7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n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>arządy miąższowe w całości lub ich wycinki</w:t>
            </w:r>
          </w:p>
          <w:p w14:paraId="725A2DB2" w14:textId="77777777" w:rsidR="005A4BBE" w:rsidRPr="002C6A07" w:rsidRDefault="005A4BBE" w:rsidP="005D64B7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jelita podwiązane na obu końcach</w:t>
            </w:r>
          </w:p>
          <w:p w14:paraId="07B03AFD" w14:textId="4F866840" w:rsidR="00A91D85" w:rsidRPr="002C6A07" w:rsidRDefault="00A91D85" w:rsidP="005D64B7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14:paraId="0ED3B0BD" w14:textId="77777777" w:rsidR="005A4BBE" w:rsidRPr="002C6A07" w:rsidRDefault="005D64B7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>orek foliowy lub pojemnik plastikowy, jednorazowy, sterylny</w:t>
            </w:r>
            <w:r w:rsidR="00BD3E96" w:rsidRPr="002C6A07">
              <w:rPr>
                <w:rFonts w:ascii="Times New Roman" w:hAnsi="Times New Roman"/>
                <w:sz w:val="16"/>
                <w:szCs w:val="16"/>
              </w:rPr>
              <w:t>,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 xml:space="preserve"> szczelnie zamknięty, oznakowany</w:t>
            </w:r>
            <w:r w:rsidR="00BD3E96" w:rsidRPr="002C6A07">
              <w:rPr>
                <w:rFonts w:ascii="Times New Roman" w:hAnsi="Times New Roman"/>
                <w:sz w:val="16"/>
                <w:szCs w:val="16"/>
              </w:rPr>
              <w:t xml:space="preserve"> zgodnie ze zleceniem</w:t>
            </w:r>
          </w:p>
        </w:tc>
      </w:tr>
      <w:tr w:rsidR="00A91D85" w:rsidRPr="00AF550F" w14:paraId="46E6FB90" w14:textId="77777777" w:rsidTr="00D1440C">
        <w:trPr>
          <w:trHeight w:val="851"/>
          <w:jc w:val="center"/>
        </w:trPr>
        <w:tc>
          <w:tcPr>
            <w:tcW w:w="1799" w:type="dxa"/>
            <w:vMerge/>
            <w:vAlign w:val="center"/>
          </w:tcPr>
          <w:p w14:paraId="4D55CAA3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6F4BA42E" w14:textId="246BD63D" w:rsidR="005A4BBE" w:rsidRPr="002C6A07" w:rsidRDefault="0025718C" w:rsidP="00BD3E96">
            <w:pPr>
              <w:pStyle w:val="Default"/>
              <w:rPr>
                <w:sz w:val="16"/>
                <w:szCs w:val="16"/>
              </w:rPr>
            </w:pPr>
            <w:r w:rsidRPr="002C6A07">
              <w:rPr>
                <w:sz w:val="16"/>
                <w:szCs w:val="16"/>
              </w:rPr>
              <w:t>M</w:t>
            </w:r>
            <w:r w:rsidR="005A4BBE" w:rsidRPr="002C6A07">
              <w:rPr>
                <w:sz w:val="16"/>
                <w:szCs w:val="16"/>
              </w:rPr>
              <w:t>ocz</w:t>
            </w:r>
          </w:p>
        </w:tc>
        <w:tc>
          <w:tcPr>
            <w:tcW w:w="2052" w:type="dxa"/>
            <w:vAlign w:val="center"/>
          </w:tcPr>
          <w:p w14:paraId="43E6782A" w14:textId="77777777" w:rsidR="005A4BBE" w:rsidRPr="002C6A07" w:rsidRDefault="005D64B7" w:rsidP="005D64B7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objętość próbki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 xml:space="preserve"> ok. 2-5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 xml:space="preserve">ml </w:t>
            </w:r>
          </w:p>
        </w:tc>
        <w:tc>
          <w:tcPr>
            <w:tcW w:w="3546" w:type="dxa"/>
            <w:vAlign w:val="center"/>
          </w:tcPr>
          <w:p w14:paraId="7B9CBC0B" w14:textId="77777777" w:rsidR="005A4BBE" w:rsidRPr="002C6A07" w:rsidRDefault="005D64B7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o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>pakowanie plastikowe, jednorazowe, sterylne, szczelne, wypełnione maksymaln</w:t>
            </w:r>
            <w:r w:rsidR="00BD3E96" w:rsidRPr="002C6A07">
              <w:rPr>
                <w:rFonts w:ascii="Times New Roman" w:hAnsi="Times New Roman"/>
                <w:sz w:val="16"/>
                <w:szCs w:val="16"/>
              </w:rPr>
              <w:t>ie do 2/3 wysokości, oznakowane zgodnie ze zleceniem</w:t>
            </w:r>
          </w:p>
        </w:tc>
      </w:tr>
      <w:tr w:rsidR="00A91D85" w:rsidRPr="00AF550F" w14:paraId="4ECAF288" w14:textId="77777777" w:rsidTr="00D1440C">
        <w:trPr>
          <w:trHeight w:val="851"/>
          <w:jc w:val="center"/>
        </w:trPr>
        <w:tc>
          <w:tcPr>
            <w:tcW w:w="1799" w:type="dxa"/>
            <w:vMerge/>
            <w:vAlign w:val="center"/>
          </w:tcPr>
          <w:p w14:paraId="264DB009" w14:textId="77777777" w:rsidR="005A4BBE" w:rsidRPr="002C6A07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0D671241" w14:textId="77777777" w:rsidR="005A4BBE" w:rsidRPr="002C6A07" w:rsidRDefault="005A4BBE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Mleko</w:t>
            </w:r>
          </w:p>
        </w:tc>
        <w:tc>
          <w:tcPr>
            <w:tcW w:w="2052" w:type="dxa"/>
            <w:vAlign w:val="center"/>
          </w:tcPr>
          <w:p w14:paraId="4633F7F1" w14:textId="77777777" w:rsidR="005D64B7" w:rsidRPr="002C6A07" w:rsidRDefault="005A4BBE" w:rsidP="001C34E4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objętoś</w:t>
            </w:r>
            <w:r w:rsidR="005D64B7" w:rsidRPr="002C6A07">
              <w:rPr>
                <w:rFonts w:ascii="Times New Roman" w:hAnsi="Times New Roman"/>
                <w:sz w:val="16"/>
                <w:szCs w:val="16"/>
              </w:rPr>
              <w:t>ć próbki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 xml:space="preserve"> ok. 5</w:t>
            </w:r>
            <w:r w:rsidR="005D64B7" w:rsidRPr="002C6A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>ml</w:t>
            </w:r>
          </w:p>
          <w:p w14:paraId="52BBB875" w14:textId="77777777" w:rsidR="005A4BBE" w:rsidRPr="002C6A07" w:rsidRDefault="005A4BBE" w:rsidP="001C34E4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próbka zbiorcza z ćwiartek lub pojedyncze z każdej ćwiartki</w:t>
            </w:r>
          </w:p>
        </w:tc>
        <w:tc>
          <w:tcPr>
            <w:tcW w:w="3546" w:type="dxa"/>
            <w:vAlign w:val="center"/>
          </w:tcPr>
          <w:p w14:paraId="06A04D87" w14:textId="77777777" w:rsidR="005A4BBE" w:rsidRPr="002C6A07" w:rsidRDefault="001C34E4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o</w:t>
            </w:r>
            <w:r w:rsidR="005A4BBE" w:rsidRPr="002C6A07">
              <w:rPr>
                <w:rFonts w:ascii="Times New Roman" w:hAnsi="Times New Roman"/>
                <w:sz w:val="16"/>
                <w:szCs w:val="16"/>
              </w:rPr>
              <w:t>pakowanie plastikowe, jednorazowe, sterylne, szczelne, wypełnione maksymalnie do 2/3 wysokości, oznakowane</w:t>
            </w:r>
            <w:r w:rsidR="00BD3E96" w:rsidRPr="002C6A07">
              <w:rPr>
                <w:rFonts w:ascii="Times New Roman" w:hAnsi="Times New Roman"/>
                <w:sz w:val="16"/>
                <w:szCs w:val="16"/>
              </w:rPr>
              <w:t xml:space="preserve"> zgodnie ze zleceniem</w:t>
            </w:r>
          </w:p>
        </w:tc>
      </w:tr>
      <w:tr w:rsidR="00A91D85" w:rsidRPr="00AF550F" w14:paraId="44938B5A" w14:textId="77777777" w:rsidTr="00D1440C">
        <w:trPr>
          <w:trHeight w:val="851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5AC737FA" w14:textId="439E27A0" w:rsidR="003C276B" w:rsidRPr="002C6A07" w:rsidRDefault="002C6A07" w:rsidP="003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="003C276B" w:rsidRPr="002C6A07">
              <w:rPr>
                <w:rFonts w:ascii="Times New Roman" w:hAnsi="Times New Roman"/>
                <w:b/>
                <w:sz w:val="16"/>
                <w:szCs w:val="16"/>
              </w:rPr>
              <w:t>becnoś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ć i identyfikacja </w:t>
            </w:r>
            <w:r w:rsidR="003C276B" w:rsidRPr="002C6A07">
              <w:rPr>
                <w:rFonts w:ascii="Times New Roman" w:hAnsi="Times New Roman"/>
                <w:b/>
                <w:sz w:val="16"/>
                <w:szCs w:val="16"/>
              </w:rPr>
              <w:t xml:space="preserve"> Salmonella spp. (próbki poza Krajowymi Programami Zwalczania Salmonella spp.)</w:t>
            </w:r>
          </w:p>
        </w:tc>
        <w:tc>
          <w:tcPr>
            <w:tcW w:w="2379" w:type="dxa"/>
            <w:vAlign w:val="center"/>
          </w:tcPr>
          <w:p w14:paraId="27BB533B" w14:textId="77777777" w:rsidR="003C276B" w:rsidRPr="002C6A07" w:rsidRDefault="003C276B" w:rsidP="00981E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Kał, wymazy z kloaki lub odbytu, wycinki narządów, jelita, całe zwłoki ptaków, całe zwłoki ssaków, </w:t>
            </w:r>
            <w:r w:rsidR="007A432B" w:rsidRPr="002C6A07">
              <w:rPr>
                <w:rFonts w:ascii="Times New Roman" w:hAnsi="Times New Roman"/>
                <w:sz w:val="16"/>
                <w:szCs w:val="16"/>
              </w:rPr>
              <w:t>wyściółka z pojemników transportowych, słoma</w:t>
            </w:r>
            <w:r w:rsidR="00D46D77" w:rsidRPr="002C6A07">
              <w:rPr>
                <w:rFonts w:ascii="Times New Roman" w:hAnsi="Times New Roman"/>
                <w:sz w:val="16"/>
                <w:szCs w:val="16"/>
              </w:rPr>
              <w:t>, wymazy sanitarno-higieniczne</w:t>
            </w:r>
            <w:r w:rsidR="00B921A7" w:rsidRPr="002C6A07">
              <w:rPr>
                <w:rFonts w:ascii="Times New Roman" w:hAnsi="Times New Roman"/>
                <w:sz w:val="16"/>
                <w:szCs w:val="16"/>
              </w:rPr>
              <w:t xml:space="preserve">, zamarłe zarodki, puch z klujników </w:t>
            </w:r>
          </w:p>
        </w:tc>
        <w:tc>
          <w:tcPr>
            <w:tcW w:w="2052" w:type="dxa"/>
            <w:vAlign w:val="center"/>
          </w:tcPr>
          <w:p w14:paraId="5874B701" w14:textId="6179E59D" w:rsidR="003C276B" w:rsidRPr="002C6A07" w:rsidRDefault="003C276B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próbka o gramaturze </w:t>
            </w:r>
            <w:r w:rsidR="00A91D85" w:rsidRPr="002C6A07">
              <w:rPr>
                <w:rFonts w:ascii="Times New Roman" w:hAnsi="Times New Roman"/>
                <w:sz w:val="16"/>
                <w:szCs w:val="16"/>
              </w:rPr>
              <w:t xml:space="preserve">powyżej 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>25g</w:t>
            </w:r>
          </w:p>
          <w:p w14:paraId="109D8087" w14:textId="77777777" w:rsidR="003C276B" w:rsidRPr="002C6A07" w:rsidRDefault="003C276B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jelita podwiązane na obu końcach </w:t>
            </w:r>
          </w:p>
          <w:p w14:paraId="05586262" w14:textId="77777777" w:rsidR="003C276B" w:rsidRPr="002C6A07" w:rsidRDefault="003C276B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czas dostarczenia próbki w ciągu 24h od momentu pobrania</w:t>
            </w:r>
          </w:p>
          <w:p w14:paraId="2AC30AF1" w14:textId="77777777" w:rsidR="003C276B" w:rsidRPr="002C6A07" w:rsidRDefault="003C276B" w:rsidP="003C276B">
            <w:pPr>
              <w:spacing w:after="0" w:line="240" w:lineRule="auto"/>
              <w:ind w:left="28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14:paraId="17878204" w14:textId="77777777" w:rsidR="003C276B" w:rsidRPr="002C6A07" w:rsidRDefault="003C276B" w:rsidP="003C2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opakowanie jednorazowe, sterylne, szczelne, </w:t>
            </w:r>
            <w:r w:rsidR="00714D7F" w:rsidRPr="002C6A07">
              <w:rPr>
                <w:rFonts w:ascii="Times New Roman" w:hAnsi="Times New Roman"/>
                <w:sz w:val="16"/>
                <w:szCs w:val="16"/>
              </w:rPr>
              <w:t xml:space="preserve">wypełnione maksymalnie do 2/3 wysokości, 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>oznakowane zgodnie ze zleceniem</w:t>
            </w:r>
          </w:p>
        </w:tc>
      </w:tr>
      <w:tr w:rsidR="00A91D85" w:rsidRPr="00AF550F" w14:paraId="6FCF3391" w14:textId="77777777" w:rsidTr="00952DB4">
        <w:trPr>
          <w:cantSplit/>
          <w:trHeight w:val="851"/>
          <w:jc w:val="center"/>
        </w:trPr>
        <w:tc>
          <w:tcPr>
            <w:tcW w:w="1799" w:type="dxa"/>
            <w:vMerge w:val="restart"/>
            <w:vAlign w:val="center"/>
          </w:tcPr>
          <w:p w14:paraId="60D2662D" w14:textId="77777777" w:rsidR="006B33D8" w:rsidRPr="002C6A07" w:rsidRDefault="006B33D8" w:rsidP="0095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sz w:val="16"/>
                <w:szCs w:val="16"/>
              </w:rPr>
              <w:t>Mykologiczne</w:t>
            </w:r>
          </w:p>
        </w:tc>
        <w:tc>
          <w:tcPr>
            <w:tcW w:w="2379" w:type="dxa"/>
            <w:vAlign w:val="center"/>
          </w:tcPr>
          <w:p w14:paraId="02A6A6F1" w14:textId="3C9808F7" w:rsidR="006B33D8" w:rsidRPr="002C6A07" w:rsidRDefault="00E8359B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Narządy</w:t>
            </w:r>
          </w:p>
        </w:tc>
        <w:tc>
          <w:tcPr>
            <w:tcW w:w="2052" w:type="dxa"/>
            <w:vAlign w:val="center"/>
          </w:tcPr>
          <w:p w14:paraId="4E5F0FD1" w14:textId="77777777" w:rsidR="006B33D8" w:rsidRPr="002C6A07" w:rsidRDefault="006B33D8" w:rsidP="001C34E4">
            <w:pPr>
              <w:numPr>
                <w:ilvl w:val="0"/>
                <w:numId w:val="23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cały narząd lub wycinki</w:t>
            </w:r>
          </w:p>
        </w:tc>
        <w:tc>
          <w:tcPr>
            <w:tcW w:w="3546" w:type="dxa"/>
            <w:vAlign w:val="center"/>
          </w:tcPr>
          <w:p w14:paraId="2FEE9B79" w14:textId="77777777" w:rsidR="006B33D8" w:rsidRPr="002C6A07" w:rsidRDefault="006B33D8" w:rsidP="001C3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worek foliowy lub pojemnik plastikowy, jednorazowy, sterylny, szczelnie zamknięty, oznakowany zgodnie ze zleceniem</w:t>
            </w:r>
          </w:p>
        </w:tc>
      </w:tr>
      <w:tr w:rsidR="00A91D85" w:rsidRPr="00AF550F" w14:paraId="67FEB67D" w14:textId="77777777" w:rsidTr="00D1440C">
        <w:trPr>
          <w:trHeight w:val="851"/>
          <w:jc w:val="center"/>
        </w:trPr>
        <w:tc>
          <w:tcPr>
            <w:tcW w:w="1799" w:type="dxa"/>
            <w:vMerge/>
            <w:vAlign w:val="center"/>
          </w:tcPr>
          <w:p w14:paraId="7AFA2DDE" w14:textId="77777777" w:rsidR="006B33D8" w:rsidRPr="002C6A07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6ABEA8F0" w14:textId="77777777" w:rsidR="006B33D8" w:rsidRPr="002C6A07" w:rsidRDefault="006B33D8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Wymaz z: ucha, nosa, oka, skóry, pochwy, napletka</w:t>
            </w:r>
          </w:p>
        </w:tc>
        <w:tc>
          <w:tcPr>
            <w:tcW w:w="2052" w:type="dxa"/>
            <w:vAlign w:val="center"/>
          </w:tcPr>
          <w:p w14:paraId="286686BA" w14:textId="6FDB2563" w:rsidR="006B33D8" w:rsidRPr="002C6A07" w:rsidRDefault="006B33D8" w:rsidP="00A91D85">
            <w:pPr>
              <w:numPr>
                <w:ilvl w:val="0"/>
                <w:numId w:val="23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materiał w ilości widocznej na waciku </w:t>
            </w:r>
          </w:p>
        </w:tc>
        <w:tc>
          <w:tcPr>
            <w:tcW w:w="3546" w:type="dxa"/>
            <w:vAlign w:val="center"/>
          </w:tcPr>
          <w:p w14:paraId="004B68C3" w14:textId="77777777" w:rsidR="006B33D8" w:rsidRPr="002C6A07" w:rsidRDefault="006B33D8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jałowa, jednorazowa wymazówka, szczelnie zamknięta, oznakowana zgodnie ze zleceniem</w:t>
            </w:r>
          </w:p>
        </w:tc>
      </w:tr>
      <w:tr w:rsidR="00A91D85" w:rsidRPr="00AF550F" w14:paraId="6A44BF7B" w14:textId="77777777" w:rsidTr="00D1440C">
        <w:trPr>
          <w:trHeight w:val="851"/>
          <w:jc w:val="center"/>
        </w:trPr>
        <w:tc>
          <w:tcPr>
            <w:tcW w:w="1799" w:type="dxa"/>
            <w:vMerge/>
            <w:vAlign w:val="center"/>
          </w:tcPr>
          <w:p w14:paraId="31ABB55A" w14:textId="77777777" w:rsidR="006B33D8" w:rsidRPr="002C6A07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2358FAB0" w14:textId="77777777" w:rsidR="006B33D8" w:rsidRPr="002C6A07" w:rsidRDefault="006B33D8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Zeskrobiny, sierść (włosy)</w:t>
            </w:r>
          </w:p>
        </w:tc>
        <w:tc>
          <w:tcPr>
            <w:tcW w:w="2052" w:type="dxa"/>
            <w:vAlign w:val="center"/>
          </w:tcPr>
          <w:p w14:paraId="2796063C" w14:textId="77777777" w:rsidR="006B33D8" w:rsidRPr="002C6A07" w:rsidRDefault="006B33D8" w:rsidP="001C34E4">
            <w:pPr>
              <w:numPr>
                <w:ilvl w:val="0"/>
                <w:numId w:val="24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zeskrobina z obrzeży zmiany</w:t>
            </w:r>
          </w:p>
          <w:p w14:paraId="4179EC89" w14:textId="77777777" w:rsidR="006B33D8" w:rsidRPr="002C6A07" w:rsidRDefault="006B33D8" w:rsidP="001C34E4">
            <w:pPr>
              <w:numPr>
                <w:ilvl w:val="0"/>
                <w:numId w:val="24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włosy wyrwane z cebulkami</w:t>
            </w:r>
          </w:p>
        </w:tc>
        <w:tc>
          <w:tcPr>
            <w:tcW w:w="3546" w:type="dxa"/>
            <w:vAlign w:val="center"/>
          </w:tcPr>
          <w:p w14:paraId="7D741B35" w14:textId="77777777" w:rsidR="006B33D8" w:rsidRPr="002C6A07" w:rsidRDefault="006B33D8" w:rsidP="001C3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woreczek papierowy lub opakowanie jednorazowe, plastikowe, szczelnie zamknięte, oznakowane zgodnie ze zleceniem</w:t>
            </w:r>
          </w:p>
        </w:tc>
      </w:tr>
      <w:tr w:rsidR="00D1440C" w:rsidRPr="00AF550F" w14:paraId="20EE5647" w14:textId="77777777" w:rsidTr="00D1440C">
        <w:trPr>
          <w:trHeight w:val="879"/>
          <w:jc w:val="center"/>
        </w:trPr>
        <w:tc>
          <w:tcPr>
            <w:tcW w:w="1799" w:type="dxa"/>
            <w:vMerge/>
            <w:vAlign w:val="center"/>
          </w:tcPr>
          <w:p w14:paraId="6A72BC01" w14:textId="77777777" w:rsidR="00D1440C" w:rsidRPr="002C6A07" w:rsidRDefault="00D1440C" w:rsidP="00D61EF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4EA368E6" w14:textId="77777777" w:rsidR="00D1440C" w:rsidRPr="002C6A07" w:rsidRDefault="00D1440C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Kał</w:t>
            </w:r>
          </w:p>
        </w:tc>
        <w:tc>
          <w:tcPr>
            <w:tcW w:w="2052" w:type="dxa"/>
            <w:vAlign w:val="center"/>
          </w:tcPr>
          <w:p w14:paraId="6DFC2707" w14:textId="77777777" w:rsidR="00D1440C" w:rsidRPr="002C6A07" w:rsidRDefault="00D1440C" w:rsidP="001C34E4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próbka wielkości orzecha włoskiego</w:t>
            </w:r>
          </w:p>
        </w:tc>
        <w:tc>
          <w:tcPr>
            <w:tcW w:w="3546" w:type="dxa"/>
            <w:vAlign w:val="center"/>
          </w:tcPr>
          <w:p w14:paraId="7D7231D3" w14:textId="77777777" w:rsidR="00D1440C" w:rsidRPr="002C6A07" w:rsidRDefault="00D1440C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pojemnik plastikowy, jednorazowy, sterylny, wypełniony maksymalnie do 2/3 wysokości, szczelnie zamknięty, oznakowany zgodnie ze zleceniem</w:t>
            </w:r>
          </w:p>
        </w:tc>
      </w:tr>
    </w:tbl>
    <w:p w14:paraId="03218AED" w14:textId="38DB5BF9" w:rsidR="00D957AF" w:rsidRDefault="00D957AF">
      <w:r>
        <w:br w:type="page"/>
      </w:r>
    </w:p>
    <w:p w14:paraId="22DE7CF4" w14:textId="77777777" w:rsidR="00D957AF" w:rsidRPr="00D957AF" w:rsidRDefault="00D957AF" w:rsidP="00D957A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D957AF">
        <w:rPr>
          <w:rFonts w:ascii="Times New Roman" w:hAnsi="Times New Roman"/>
          <w:bCs/>
          <w:sz w:val="16"/>
          <w:szCs w:val="16"/>
        </w:rPr>
        <w:lastRenderedPageBreak/>
        <w:t xml:space="preserve">ZHW w Łodzi </w:t>
      </w:r>
    </w:p>
    <w:p w14:paraId="4C6C6180" w14:textId="77777777" w:rsidR="00D957AF" w:rsidRPr="00D957AF" w:rsidRDefault="00D957AF" w:rsidP="00D957AF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D957AF">
        <w:rPr>
          <w:rFonts w:ascii="Times New Roman" w:hAnsi="Times New Roman"/>
          <w:bCs/>
          <w:sz w:val="16"/>
          <w:szCs w:val="16"/>
        </w:rPr>
        <w:t>F16/KPP/P</w:t>
      </w:r>
    </w:p>
    <w:p w14:paraId="74E54290" w14:textId="77777777" w:rsidR="00D957AF" w:rsidRPr="00D957AF" w:rsidRDefault="00D957AF" w:rsidP="00D957AF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D957AF">
        <w:rPr>
          <w:rFonts w:ascii="Times New Roman" w:hAnsi="Times New Roman"/>
          <w:bCs/>
          <w:sz w:val="16"/>
          <w:szCs w:val="16"/>
        </w:rPr>
        <w:t>Wydanie 1</w:t>
      </w:r>
    </w:p>
    <w:p w14:paraId="1A379111" w14:textId="09F8F29D" w:rsidR="00D957AF" w:rsidRPr="00D957AF" w:rsidRDefault="00D957AF" w:rsidP="00D957AF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D957AF">
        <w:rPr>
          <w:rFonts w:ascii="Times New Roman" w:hAnsi="Times New Roman"/>
          <w:bCs/>
          <w:sz w:val="16"/>
          <w:szCs w:val="16"/>
        </w:rPr>
        <w:t>Obowiązuje od</w:t>
      </w:r>
      <w:r w:rsidR="00370F1C">
        <w:rPr>
          <w:rFonts w:ascii="Times New Roman" w:hAnsi="Times New Roman"/>
          <w:bCs/>
          <w:sz w:val="16"/>
          <w:szCs w:val="16"/>
        </w:rPr>
        <w:t xml:space="preserve"> dnia:</w:t>
      </w:r>
      <w:r w:rsidRPr="00D957AF">
        <w:rPr>
          <w:rFonts w:ascii="Times New Roman" w:hAnsi="Times New Roman"/>
          <w:bCs/>
          <w:sz w:val="16"/>
          <w:szCs w:val="16"/>
        </w:rPr>
        <w:t xml:space="preserve"> 22.11.2023</w:t>
      </w:r>
    </w:p>
    <w:p w14:paraId="60C4EB4D" w14:textId="4E542439" w:rsidR="00D957AF" w:rsidRPr="00D957AF" w:rsidRDefault="00D957AF" w:rsidP="00D957AF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D957AF">
        <w:rPr>
          <w:rFonts w:ascii="Times New Roman" w:hAnsi="Times New Roman"/>
          <w:bCs/>
          <w:sz w:val="16"/>
          <w:szCs w:val="16"/>
        </w:rPr>
        <w:t>Strona</w:t>
      </w:r>
      <w:r w:rsidR="00370F1C">
        <w:rPr>
          <w:rFonts w:ascii="Times New Roman" w:hAnsi="Times New Roman"/>
          <w:bCs/>
          <w:sz w:val="16"/>
          <w:szCs w:val="16"/>
        </w:rPr>
        <w:t>/Stron:</w:t>
      </w:r>
      <w:bookmarkStart w:id="1" w:name="_GoBack"/>
      <w:bookmarkEnd w:id="1"/>
      <w:r w:rsidRPr="00D957AF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2</w:t>
      </w:r>
      <w:r w:rsidRPr="00D957AF">
        <w:rPr>
          <w:rFonts w:ascii="Times New Roman" w:hAnsi="Times New Roman"/>
          <w:bCs/>
          <w:sz w:val="16"/>
          <w:szCs w:val="16"/>
        </w:rPr>
        <w:t>/2</w:t>
      </w:r>
    </w:p>
    <w:p w14:paraId="526429F0" w14:textId="77777777" w:rsidR="00D957AF" w:rsidRDefault="00D957A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379"/>
        <w:gridCol w:w="2052"/>
        <w:gridCol w:w="3546"/>
      </w:tblGrid>
      <w:tr w:rsidR="00A91D85" w:rsidRPr="00AF550F" w14:paraId="6CAE4495" w14:textId="77777777" w:rsidTr="00952DB4">
        <w:trPr>
          <w:trHeight w:val="851"/>
          <w:jc w:val="center"/>
        </w:trPr>
        <w:tc>
          <w:tcPr>
            <w:tcW w:w="1799" w:type="dxa"/>
            <w:vMerge w:val="restart"/>
            <w:vAlign w:val="center"/>
          </w:tcPr>
          <w:p w14:paraId="7F2B3788" w14:textId="493B4DB9" w:rsidR="006B33D8" w:rsidRPr="002C6A07" w:rsidRDefault="006B33D8" w:rsidP="00952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sz w:val="16"/>
                <w:szCs w:val="16"/>
              </w:rPr>
              <w:t>Parazytologiczne</w:t>
            </w:r>
          </w:p>
        </w:tc>
        <w:tc>
          <w:tcPr>
            <w:tcW w:w="2379" w:type="dxa"/>
            <w:vAlign w:val="center"/>
          </w:tcPr>
          <w:p w14:paraId="37FE6048" w14:textId="77777777" w:rsidR="006B33D8" w:rsidRPr="002C6A07" w:rsidRDefault="006B33D8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Kał</w:t>
            </w:r>
          </w:p>
        </w:tc>
        <w:tc>
          <w:tcPr>
            <w:tcW w:w="2052" w:type="dxa"/>
            <w:vAlign w:val="center"/>
          </w:tcPr>
          <w:p w14:paraId="34C07802" w14:textId="77777777" w:rsidR="006B33D8" w:rsidRPr="002C6A07" w:rsidRDefault="006B33D8" w:rsidP="00D61EFB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próbka wielkości orzecha włoskiego lub większa (najlepiej zbiorcza z 3 dni)</w:t>
            </w:r>
          </w:p>
        </w:tc>
        <w:tc>
          <w:tcPr>
            <w:tcW w:w="3546" w:type="dxa"/>
            <w:vAlign w:val="center"/>
          </w:tcPr>
          <w:p w14:paraId="56C8B400" w14:textId="77777777" w:rsidR="006B33D8" w:rsidRPr="002C6A07" w:rsidRDefault="006B33D8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pojemnik plastikowy, jednorazowy, wypełniony maksymalnie do 2/3 wysokości, szczelnie zamknięty, oznakowany zgodnie ze zleceniem</w:t>
            </w:r>
          </w:p>
        </w:tc>
      </w:tr>
      <w:tr w:rsidR="00A91D85" w:rsidRPr="00AF550F" w14:paraId="1860A059" w14:textId="77777777" w:rsidTr="00D1440C">
        <w:trPr>
          <w:trHeight w:val="851"/>
          <w:jc w:val="center"/>
        </w:trPr>
        <w:tc>
          <w:tcPr>
            <w:tcW w:w="1799" w:type="dxa"/>
            <w:vMerge/>
            <w:vAlign w:val="center"/>
          </w:tcPr>
          <w:p w14:paraId="7489E723" w14:textId="77777777" w:rsidR="006B33D8" w:rsidRPr="002C6A07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69750FD7" w14:textId="4BBC762D" w:rsidR="006B33D8" w:rsidRPr="002C6A07" w:rsidRDefault="006B33D8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Wymazy z wola od gołębi</w:t>
            </w:r>
          </w:p>
        </w:tc>
        <w:tc>
          <w:tcPr>
            <w:tcW w:w="2052" w:type="dxa"/>
            <w:vAlign w:val="center"/>
          </w:tcPr>
          <w:p w14:paraId="4AED9B1F" w14:textId="77777777" w:rsidR="006B33D8" w:rsidRPr="002C6A07" w:rsidRDefault="006B33D8" w:rsidP="00034C54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materiał w ilości widocznej na waciku</w:t>
            </w:r>
          </w:p>
          <w:p w14:paraId="1864E34F" w14:textId="77777777" w:rsidR="006B33D8" w:rsidRPr="002C6A07" w:rsidRDefault="006B33D8" w:rsidP="00034C54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próbka dostarczona do badania w ciągu maksymalnie 1 h od pobrania przechowywana po pobraniu </w:t>
            </w:r>
            <w:r w:rsidRPr="002C6A07">
              <w:rPr>
                <w:rFonts w:ascii="Times New Roman" w:hAnsi="Times New Roman"/>
                <w:sz w:val="16"/>
                <w:szCs w:val="16"/>
              </w:rPr>
              <w:br/>
              <w:t>w temperaturze pokojowej</w:t>
            </w:r>
          </w:p>
        </w:tc>
        <w:tc>
          <w:tcPr>
            <w:tcW w:w="3546" w:type="dxa"/>
            <w:vAlign w:val="center"/>
          </w:tcPr>
          <w:p w14:paraId="71710884" w14:textId="77777777" w:rsidR="006B33D8" w:rsidRPr="002C6A07" w:rsidRDefault="006B33D8" w:rsidP="00981E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jałowa, jednorazowa wymazówka, szczelnie zamknięta, oznakowana zgodnie ze zleceniem </w:t>
            </w:r>
          </w:p>
        </w:tc>
      </w:tr>
      <w:tr w:rsidR="00A91D85" w:rsidRPr="00AF550F" w14:paraId="272344C7" w14:textId="77777777" w:rsidTr="00D1440C">
        <w:trPr>
          <w:trHeight w:val="851"/>
          <w:jc w:val="center"/>
        </w:trPr>
        <w:tc>
          <w:tcPr>
            <w:tcW w:w="1799" w:type="dxa"/>
            <w:vMerge/>
            <w:vAlign w:val="center"/>
          </w:tcPr>
          <w:p w14:paraId="4DF43B7E" w14:textId="77777777" w:rsidR="006B33D8" w:rsidRPr="002C6A07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2D9B1D5A" w14:textId="77777777" w:rsidR="006B33D8" w:rsidRPr="002C6A07" w:rsidRDefault="006B33D8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Jelita</w:t>
            </w:r>
          </w:p>
        </w:tc>
        <w:tc>
          <w:tcPr>
            <w:tcW w:w="2052" w:type="dxa"/>
            <w:vAlign w:val="center"/>
          </w:tcPr>
          <w:p w14:paraId="32C1D199" w14:textId="77777777" w:rsidR="006B33D8" w:rsidRPr="002C6A07" w:rsidRDefault="006B33D8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jelita podwiązane na obu końcach</w:t>
            </w:r>
          </w:p>
        </w:tc>
        <w:tc>
          <w:tcPr>
            <w:tcW w:w="3546" w:type="dxa"/>
            <w:vAlign w:val="center"/>
          </w:tcPr>
          <w:p w14:paraId="5092B47F" w14:textId="77777777" w:rsidR="006B33D8" w:rsidRPr="002C6A07" w:rsidRDefault="006B33D8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worek foliowy lub pojemnik plastikowy, jednorazowy, szczelnie zamknięte, oznakowane zgodnie ze zleceniem</w:t>
            </w:r>
          </w:p>
        </w:tc>
      </w:tr>
      <w:tr w:rsidR="00952DB4" w:rsidRPr="00AF550F" w14:paraId="03EF26F3" w14:textId="77777777" w:rsidTr="00952DB4">
        <w:trPr>
          <w:trHeight w:val="973"/>
          <w:jc w:val="center"/>
        </w:trPr>
        <w:tc>
          <w:tcPr>
            <w:tcW w:w="1799" w:type="dxa"/>
            <w:vMerge/>
            <w:vAlign w:val="center"/>
          </w:tcPr>
          <w:p w14:paraId="0F125B91" w14:textId="77777777" w:rsidR="00952DB4" w:rsidRPr="002C6A07" w:rsidRDefault="00952DB4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4E4F71E9" w14:textId="77777777" w:rsidR="00952DB4" w:rsidRPr="002C6A07" w:rsidRDefault="00952DB4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Zeskrobiny, sierść (włosy)</w:t>
            </w:r>
          </w:p>
        </w:tc>
        <w:tc>
          <w:tcPr>
            <w:tcW w:w="2052" w:type="dxa"/>
            <w:vAlign w:val="center"/>
          </w:tcPr>
          <w:p w14:paraId="58D1E63D" w14:textId="77777777" w:rsidR="00952DB4" w:rsidRPr="002C6A07" w:rsidRDefault="00952DB4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głęboka zeskrobina do pierwszej kropli krwi</w:t>
            </w:r>
          </w:p>
        </w:tc>
        <w:tc>
          <w:tcPr>
            <w:tcW w:w="3546" w:type="dxa"/>
            <w:vAlign w:val="center"/>
          </w:tcPr>
          <w:p w14:paraId="077A8FE6" w14:textId="77777777" w:rsidR="00952DB4" w:rsidRPr="002C6A07" w:rsidRDefault="00952DB4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opakowanie jednorazowe, plastikowe szczelnie zamknięte, oznakowane zgodnie ze zleceniem</w:t>
            </w:r>
          </w:p>
        </w:tc>
      </w:tr>
      <w:tr w:rsidR="00E8359B" w:rsidRPr="00AF550F" w14:paraId="17740E95" w14:textId="77777777" w:rsidTr="00D1440C">
        <w:trPr>
          <w:trHeight w:val="851"/>
          <w:jc w:val="center"/>
        </w:trPr>
        <w:tc>
          <w:tcPr>
            <w:tcW w:w="1799" w:type="dxa"/>
            <w:vAlign w:val="center"/>
          </w:tcPr>
          <w:p w14:paraId="7513A576" w14:textId="0D9B7821" w:rsidR="00E8359B" w:rsidRPr="002C6A07" w:rsidRDefault="00E8359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bCs/>
                <w:sz w:val="16"/>
                <w:szCs w:val="16"/>
              </w:rPr>
              <w:t>Wirusologiczne (wścieklizna)</w:t>
            </w:r>
          </w:p>
        </w:tc>
        <w:tc>
          <w:tcPr>
            <w:tcW w:w="2379" w:type="dxa"/>
            <w:vAlign w:val="center"/>
          </w:tcPr>
          <w:p w14:paraId="3341212C" w14:textId="72DD403C" w:rsidR="00927EDF" w:rsidRPr="002C6A07" w:rsidRDefault="00927EDF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Całe zwłoki</w:t>
            </w:r>
            <w:r w:rsidR="00E9187A" w:rsidRPr="002C6A07">
              <w:rPr>
                <w:rFonts w:ascii="Times New Roman" w:hAnsi="Times New Roman"/>
                <w:sz w:val="16"/>
                <w:szCs w:val="16"/>
              </w:rPr>
              <w:t xml:space="preserve"> lub g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>łowa, w przypadku dużych zwierząt</w:t>
            </w:r>
          </w:p>
          <w:p w14:paraId="0DBFA937" w14:textId="7AD22B2D" w:rsidR="00927EDF" w:rsidRPr="002C6A07" w:rsidRDefault="00927EDF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7F6E0897" w14:textId="77777777" w:rsidR="00952DB4" w:rsidRPr="002C6A07" w:rsidRDefault="00952DB4" w:rsidP="00952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18CBDB" w14:textId="77777777" w:rsidR="00952DB4" w:rsidRPr="002C6A07" w:rsidRDefault="00E9187A" w:rsidP="00A91D8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47" w:hanging="247"/>
              <w:rPr>
                <w:rFonts w:ascii="Times New Roman" w:hAnsi="Times New Roman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Materiał świeży,</w:t>
            </w:r>
            <w:r w:rsidRPr="002C6A07">
              <w:rPr>
                <w:rFonts w:ascii="Times New Roman" w:hAnsi="Times New Roman"/>
              </w:rPr>
              <w:t xml:space="preserve"> 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>dostarczony do laboratorium po jego pobraniu</w:t>
            </w:r>
            <w:r w:rsidRPr="002C6A07">
              <w:rPr>
                <w:rFonts w:ascii="Times New Roman" w:hAnsi="Times New Roman"/>
              </w:rPr>
              <w:t xml:space="preserve"> </w:t>
            </w:r>
          </w:p>
          <w:p w14:paraId="65D97AAC" w14:textId="3B4C8F0D" w:rsidR="00E9187A" w:rsidRPr="002C6A07" w:rsidRDefault="00E9187A" w:rsidP="00A91D8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Schładzanie podczas transportu jedynie w sytuacji wysokiej temperatury i /lub na duże odległości</w:t>
            </w:r>
          </w:p>
          <w:p w14:paraId="435F58AE" w14:textId="77777777" w:rsidR="00E8359B" w:rsidRPr="002C6A07" w:rsidRDefault="00E9187A" w:rsidP="00A91D8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Zamrażanie dopuszczalne tylko w sytuacji niemożności dostarczenia materiału bezpośrednio po pobraniu</w:t>
            </w:r>
          </w:p>
          <w:p w14:paraId="0CCB5483" w14:textId="10951BFC" w:rsidR="00952DB4" w:rsidRPr="002C6A07" w:rsidRDefault="00952DB4" w:rsidP="007E0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14:paraId="6F75DB89" w14:textId="098ACA5E" w:rsidR="00E9187A" w:rsidRPr="002C6A07" w:rsidRDefault="00E9187A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worek foliowy lub pojemnik plastikowy, jednorazowy, szczelnie zamknięte, oznakowane zgodnie ze zleceniem</w:t>
            </w:r>
          </w:p>
        </w:tc>
      </w:tr>
      <w:tr w:rsidR="007E0F2A" w:rsidRPr="00AF550F" w14:paraId="1A7F4521" w14:textId="77777777" w:rsidTr="00D1440C">
        <w:trPr>
          <w:trHeight w:val="851"/>
          <w:jc w:val="center"/>
        </w:trPr>
        <w:tc>
          <w:tcPr>
            <w:tcW w:w="1799" w:type="dxa"/>
            <w:vAlign w:val="center"/>
          </w:tcPr>
          <w:p w14:paraId="0FE559BD" w14:textId="75F2D1CA" w:rsidR="007E0F2A" w:rsidRPr="002C6A07" w:rsidRDefault="007E0F2A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bCs/>
                <w:sz w:val="16"/>
                <w:szCs w:val="16"/>
              </w:rPr>
              <w:t>Badanie pszczół</w:t>
            </w:r>
          </w:p>
        </w:tc>
        <w:tc>
          <w:tcPr>
            <w:tcW w:w="2379" w:type="dxa"/>
            <w:vAlign w:val="center"/>
          </w:tcPr>
          <w:p w14:paraId="6CB0530B" w14:textId="2DDE1D47" w:rsidR="007E0F2A" w:rsidRPr="002C6A07" w:rsidRDefault="007E0F2A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Pszczoły, osyp pszczeli, plastry z czerwiem</w:t>
            </w:r>
          </w:p>
        </w:tc>
        <w:tc>
          <w:tcPr>
            <w:tcW w:w="2052" w:type="dxa"/>
            <w:vAlign w:val="center"/>
          </w:tcPr>
          <w:p w14:paraId="16CB4EA7" w14:textId="77777777" w:rsidR="00952DB4" w:rsidRPr="002C6A07" w:rsidRDefault="00952DB4" w:rsidP="007E0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181426" w14:textId="4BC9C65A" w:rsidR="007E0F2A" w:rsidRPr="002C6A07" w:rsidRDefault="007E0F2A" w:rsidP="00A91D8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06" w:hanging="106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Ok 200-300 pszczół, osyp pobrany z dna ula w całości, plaster czerwia zawierający minimum 100 komórek zasklepionych</w:t>
            </w:r>
          </w:p>
          <w:p w14:paraId="436EAD5B" w14:textId="7BE4F1AA" w:rsidR="00952DB4" w:rsidRPr="002C6A07" w:rsidRDefault="00952DB4" w:rsidP="007E0F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14:paraId="23C1D829" w14:textId="3C4D7C2A" w:rsidR="007E0F2A" w:rsidRPr="002C6A07" w:rsidRDefault="00952DB4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 Papierowy worek, pudełko kartonowe</w:t>
            </w:r>
          </w:p>
          <w:p w14:paraId="03A13586" w14:textId="77777777" w:rsidR="00952DB4" w:rsidRPr="002C6A07" w:rsidRDefault="00952DB4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C7171B" w14:textId="23843AFD" w:rsidR="00952DB4" w:rsidRPr="002C6A07" w:rsidRDefault="00952DB4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Pobrane próbki należy przechowywać w temperaturze poniżej 0</w:t>
            </w:r>
            <w:r w:rsidRPr="002C6A07">
              <w:rPr>
                <w:rFonts w:ascii="Cambria Math" w:hAnsi="Cambria Math" w:cs="Cambria Math"/>
                <w:sz w:val="16"/>
                <w:szCs w:val="16"/>
              </w:rPr>
              <w:t>⁰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>C</w:t>
            </w:r>
          </w:p>
          <w:p w14:paraId="22D7C485" w14:textId="77777777" w:rsidR="00952DB4" w:rsidRPr="002C6A07" w:rsidRDefault="00952DB4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7FD4651" w14:textId="3EB0E66A" w:rsidR="00952DB4" w:rsidRPr="002C6A07" w:rsidRDefault="00952DB4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oznakowane zgodnie ze zleceniem</w:t>
            </w:r>
          </w:p>
        </w:tc>
      </w:tr>
      <w:tr w:rsidR="00E9187A" w:rsidRPr="00AF550F" w14:paraId="6A665509" w14:textId="77777777" w:rsidTr="00D1440C">
        <w:trPr>
          <w:trHeight w:val="851"/>
          <w:jc w:val="center"/>
        </w:trPr>
        <w:tc>
          <w:tcPr>
            <w:tcW w:w="1799" w:type="dxa"/>
            <w:vAlign w:val="center"/>
          </w:tcPr>
          <w:p w14:paraId="747C5EAB" w14:textId="1879E2DA" w:rsidR="00E9187A" w:rsidRPr="002C6A07" w:rsidRDefault="007E0F2A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bCs/>
                <w:sz w:val="16"/>
                <w:szCs w:val="16"/>
              </w:rPr>
              <w:t>Badanie ryb i narybku</w:t>
            </w:r>
          </w:p>
        </w:tc>
        <w:tc>
          <w:tcPr>
            <w:tcW w:w="2379" w:type="dxa"/>
            <w:vAlign w:val="center"/>
          </w:tcPr>
          <w:p w14:paraId="6248CF2A" w14:textId="16E2934A" w:rsidR="00E9187A" w:rsidRPr="002C6A07" w:rsidRDefault="007E0F2A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Ryby </w:t>
            </w:r>
          </w:p>
        </w:tc>
        <w:tc>
          <w:tcPr>
            <w:tcW w:w="2052" w:type="dxa"/>
            <w:vAlign w:val="center"/>
          </w:tcPr>
          <w:p w14:paraId="6B3C1B01" w14:textId="77777777" w:rsidR="00952DB4" w:rsidRPr="002C6A07" w:rsidRDefault="00952DB4" w:rsidP="007E0F2A">
            <w:pPr>
              <w:spacing w:after="0" w:line="240" w:lineRule="auto"/>
              <w:ind w:left="106"/>
              <w:rPr>
                <w:rFonts w:ascii="Times New Roman" w:hAnsi="Times New Roman"/>
                <w:sz w:val="16"/>
                <w:szCs w:val="16"/>
              </w:rPr>
            </w:pPr>
          </w:p>
          <w:p w14:paraId="2985C59E" w14:textId="77777777" w:rsidR="00811B47" w:rsidRPr="002C6A07" w:rsidRDefault="007E0F2A" w:rsidP="00A91D8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62" w:hanging="262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Ryby żywe lub śnięte w trakcie transportu</w:t>
            </w:r>
          </w:p>
          <w:p w14:paraId="314BF45C" w14:textId="42CCD7FC" w:rsidR="00E9187A" w:rsidRPr="002C6A07" w:rsidRDefault="00811B47" w:rsidP="00811B4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62" w:hanging="262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P</w:t>
            </w:r>
            <w:r w:rsidR="007E0F2A" w:rsidRPr="002C6A07">
              <w:rPr>
                <w:rFonts w:ascii="Times New Roman" w:hAnsi="Times New Roman"/>
                <w:sz w:val="16"/>
                <w:szCs w:val="16"/>
              </w:rPr>
              <w:t>róbka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E0F2A" w:rsidRPr="002C6A07">
              <w:rPr>
                <w:rFonts w:ascii="Times New Roman" w:hAnsi="Times New Roman"/>
                <w:sz w:val="16"/>
                <w:szCs w:val="16"/>
              </w:rPr>
              <w:t>reprezentatywna</w:t>
            </w:r>
            <w:r w:rsidRPr="002C6A07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7E0F2A" w:rsidRPr="002C6A07">
              <w:rPr>
                <w:rFonts w:ascii="Times New Roman" w:hAnsi="Times New Roman"/>
                <w:sz w:val="16"/>
                <w:szCs w:val="16"/>
              </w:rPr>
              <w:t xml:space="preserve"> ok 10 sztuk</w:t>
            </w:r>
          </w:p>
          <w:p w14:paraId="1E4060A4" w14:textId="3BD9E5A6" w:rsidR="00952DB4" w:rsidRPr="002C6A07" w:rsidRDefault="00952DB4" w:rsidP="00952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6" w:type="dxa"/>
            <w:vAlign w:val="center"/>
          </w:tcPr>
          <w:p w14:paraId="360C2966" w14:textId="059F2BBC" w:rsidR="00E9187A" w:rsidRPr="002C6A07" w:rsidRDefault="007E0F2A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worek foliowy lub pojemnik plastikowy wypełniony wodą</w:t>
            </w:r>
          </w:p>
          <w:p w14:paraId="465D8152" w14:textId="60AB6E2D" w:rsidR="007E0F2A" w:rsidRPr="002C6A07" w:rsidRDefault="007E0F2A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oznakowane zgodnie ze zleceniem</w:t>
            </w:r>
          </w:p>
          <w:p w14:paraId="26C83A03" w14:textId="4B3B1E74" w:rsidR="007E0F2A" w:rsidRPr="002C6A07" w:rsidRDefault="007E0F2A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DB4" w:rsidRPr="00AF550F" w14:paraId="41C33C17" w14:textId="77777777" w:rsidTr="00D1440C">
        <w:trPr>
          <w:trHeight w:val="851"/>
          <w:jc w:val="center"/>
        </w:trPr>
        <w:tc>
          <w:tcPr>
            <w:tcW w:w="1799" w:type="dxa"/>
            <w:vAlign w:val="center"/>
          </w:tcPr>
          <w:p w14:paraId="5DF64CA6" w14:textId="77777777" w:rsidR="00A91D85" w:rsidRPr="002C6A07" w:rsidRDefault="00A91D85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6A07">
              <w:rPr>
                <w:rFonts w:ascii="Times New Roman" w:hAnsi="Times New Roman"/>
                <w:b/>
                <w:bCs/>
                <w:sz w:val="16"/>
                <w:szCs w:val="16"/>
              </w:rPr>
              <w:t>Badanie anatomopatologiczne</w:t>
            </w:r>
          </w:p>
          <w:p w14:paraId="429BF7C0" w14:textId="440A5799" w:rsidR="00952DB4" w:rsidRPr="002C6A07" w:rsidRDefault="00952DB4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9" w:type="dxa"/>
            <w:vAlign w:val="center"/>
          </w:tcPr>
          <w:p w14:paraId="747C61DB" w14:textId="3BE58BA1" w:rsidR="00952DB4" w:rsidRPr="002C6A07" w:rsidRDefault="00952DB4" w:rsidP="00BD3E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Zwłoki zwierząt</w:t>
            </w:r>
          </w:p>
        </w:tc>
        <w:tc>
          <w:tcPr>
            <w:tcW w:w="2052" w:type="dxa"/>
            <w:vAlign w:val="center"/>
          </w:tcPr>
          <w:p w14:paraId="30CB3C86" w14:textId="0BB4463B" w:rsidR="00952DB4" w:rsidRPr="00D957AF" w:rsidRDefault="00952DB4" w:rsidP="00D957A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Materiał świeży</w:t>
            </w:r>
            <w:r w:rsidR="00D957AF">
              <w:rPr>
                <w:rFonts w:ascii="Times New Roman" w:hAnsi="Times New Roman"/>
                <w:sz w:val="16"/>
                <w:szCs w:val="16"/>
              </w:rPr>
              <w:t>, schłodzony</w:t>
            </w:r>
          </w:p>
          <w:p w14:paraId="62C2F7FB" w14:textId="4AA0E139" w:rsidR="00952DB4" w:rsidRPr="002C6A07" w:rsidRDefault="00952DB4" w:rsidP="00A91D8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47" w:hanging="247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 xml:space="preserve">Zamrażanie dopuszczalne tylko w sytuacji niemożności dostarczenia materiału bezpośrednio po </w:t>
            </w:r>
            <w:r w:rsidR="00D957AF">
              <w:rPr>
                <w:rFonts w:ascii="Times New Roman" w:hAnsi="Times New Roman"/>
                <w:sz w:val="16"/>
                <w:szCs w:val="16"/>
              </w:rPr>
              <w:t>śmierci zwierzęcia</w:t>
            </w:r>
          </w:p>
        </w:tc>
        <w:tc>
          <w:tcPr>
            <w:tcW w:w="3546" w:type="dxa"/>
            <w:vAlign w:val="center"/>
          </w:tcPr>
          <w:p w14:paraId="6CB047E6" w14:textId="51181BDD" w:rsidR="00952DB4" w:rsidRPr="002C6A07" w:rsidRDefault="00952DB4" w:rsidP="00E918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6A07">
              <w:rPr>
                <w:rFonts w:ascii="Times New Roman" w:hAnsi="Times New Roman"/>
                <w:sz w:val="16"/>
                <w:szCs w:val="16"/>
              </w:rPr>
              <w:t>worek foliowy lub pojemnik plastikowy, jednorazowy, szczelnie zamknięte, oznakowane zgodnie ze zleceniem</w:t>
            </w:r>
          </w:p>
        </w:tc>
      </w:tr>
    </w:tbl>
    <w:p w14:paraId="013CE333" w14:textId="0B01C418" w:rsidR="009E5B56" w:rsidRDefault="009E5B56" w:rsidP="009E5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E5B56" w:rsidSect="00D1440C">
      <w:footerReference w:type="default" r:id="rId8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AFB9" w14:textId="77777777" w:rsidR="000D0638" w:rsidRDefault="000D0638" w:rsidP="00DF3ED1">
      <w:pPr>
        <w:spacing w:after="0" w:line="240" w:lineRule="auto"/>
      </w:pPr>
      <w:r>
        <w:separator/>
      </w:r>
    </w:p>
  </w:endnote>
  <w:endnote w:type="continuationSeparator" w:id="0">
    <w:p w14:paraId="7F11D9FB" w14:textId="77777777" w:rsidR="000D0638" w:rsidRDefault="000D0638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CC87" w14:textId="77777777" w:rsidR="003C276B" w:rsidRDefault="00926EC9" w:rsidP="007209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B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2CDB" w14:textId="77777777" w:rsidR="000D0638" w:rsidRDefault="000D0638" w:rsidP="00DF3ED1">
      <w:pPr>
        <w:spacing w:after="0" w:line="240" w:lineRule="auto"/>
      </w:pPr>
      <w:r>
        <w:separator/>
      </w:r>
    </w:p>
  </w:footnote>
  <w:footnote w:type="continuationSeparator" w:id="0">
    <w:p w14:paraId="34FB04E5" w14:textId="77777777" w:rsidR="000D0638" w:rsidRDefault="000D0638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74C2A"/>
    <w:multiLevelType w:val="hybridMultilevel"/>
    <w:tmpl w:val="76681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5C65"/>
    <w:multiLevelType w:val="hybridMultilevel"/>
    <w:tmpl w:val="BBC6182E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571"/>
    <w:multiLevelType w:val="hybridMultilevel"/>
    <w:tmpl w:val="8C9227B2"/>
    <w:lvl w:ilvl="0" w:tplc="FDCAF4E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0625"/>
    <w:multiLevelType w:val="hybridMultilevel"/>
    <w:tmpl w:val="F4E0E2EA"/>
    <w:lvl w:ilvl="0" w:tplc="FDCAF4EA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1" w15:restartNumberingAfterBreak="0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9"/>
  </w:num>
  <w:num w:numId="6">
    <w:abstractNumId w:val="4"/>
  </w:num>
  <w:num w:numId="7">
    <w:abstractNumId w:val="28"/>
  </w:num>
  <w:num w:numId="8">
    <w:abstractNumId w:val="17"/>
  </w:num>
  <w:num w:numId="9">
    <w:abstractNumId w:val="26"/>
  </w:num>
  <w:num w:numId="10">
    <w:abstractNumId w:val="6"/>
  </w:num>
  <w:num w:numId="11">
    <w:abstractNumId w:val="14"/>
  </w:num>
  <w:num w:numId="12">
    <w:abstractNumId w:val="31"/>
  </w:num>
  <w:num w:numId="13">
    <w:abstractNumId w:val="12"/>
  </w:num>
  <w:num w:numId="14">
    <w:abstractNumId w:val="7"/>
  </w:num>
  <w:num w:numId="15">
    <w:abstractNumId w:val="0"/>
  </w:num>
  <w:num w:numId="16">
    <w:abstractNumId w:val="23"/>
  </w:num>
  <w:num w:numId="17">
    <w:abstractNumId w:val="3"/>
  </w:num>
  <w:num w:numId="18">
    <w:abstractNumId w:val="24"/>
  </w:num>
  <w:num w:numId="19">
    <w:abstractNumId w:val="27"/>
  </w:num>
  <w:num w:numId="20">
    <w:abstractNumId w:val="25"/>
  </w:num>
  <w:num w:numId="21">
    <w:abstractNumId w:val="16"/>
  </w:num>
  <w:num w:numId="22">
    <w:abstractNumId w:val="20"/>
  </w:num>
  <w:num w:numId="23">
    <w:abstractNumId w:val="11"/>
  </w:num>
  <w:num w:numId="24">
    <w:abstractNumId w:val="19"/>
  </w:num>
  <w:num w:numId="25">
    <w:abstractNumId w:val="18"/>
  </w:num>
  <w:num w:numId="26">
    <w:abstractNumId w:val="10"/>
  </w:num>
  <w:num w:numId="27">
    <w:abstractNumId w:val="21"/>
  </w:num>
  <w:num w:numId="28">
    <w:abstractNumId w:val="22"/>
  </w:num>
  <w:num w:numId="29">
    <w:abstractNumId w:val="13"/>
  </w:num>
  <w:num w:numId="30">
    <w:abstractNumId w:val="2"/>
  </w:num>
  <w:num w:numId="31">
    <w:abstractNumId w:val="9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9"/>
    <w:rsid w:val="00034C54"/>
    <w:rsid w:val="00092C77"/>
    <w:rsid w:val="0009357F"/>
    <w:rsid w:val="00094BB2"/>
    <w:rsid w:val="000B449B"/>
    <w:rsid w:val="000B7509"/>
    <w:rsid w:val="000D0638"/>
    <w:rsid w:val="000E3DB8"/>
    <w:rsid w:val="00130886"/>
    <w:rsid w:val="00141A7F"/>
    <w:rsid w:val="001768F8"/>
    <w:rsid w:val="001C2697"/>
    <w:rsid w:val="001C34E4"/>
    <w:rsid w:val="001D037F"/>
    <w:rsid w:val="001D5272"/>
    <w:rsid w:val="001E47DE"/>
    <w:rsid w:val="001E57A2"/>
    <w:rsid w:val="001F0796"/>
    <w:rsid w:val="001F6059"/>
    <w:rsid w:val="0022131B"/>
    <w:rsid w:val="00226334"/>
    <w:rsid w:val="00232BB4"/>
    <w:rsid w:val="00241C13"/>
    <w:rsid w:val="0025718C"/>
    <w:rsid w:val="002B003D"/>
    <w:rsid w:val="002C6A07"/>
    <w:rsid w:val="002F4401"/>
    <w:rsid w:val="002F4F3F"/>
    <w:rsid w:val="00331FFA"/>
    <w:rsid w:val="00370F1C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4D5D6B"/>
    <w:rsid w:val="005155B7"/>
    <w:rsid w:val="005A4BBE"/>
    <w:rsid w:val="005C277D"/>
    <w:rsid w:val="005D45CA"/>
    <w:rsid w:val="005D64B7"/>
    <w:rsid w:val="005F6FE2"/>
    <w:rsid w:val="00636D79"/>
    <w:rsid w:val="00640E01"/>
    <w:rsid w:val="00671817"/>
    <w:rsid w:val="0067456B"/>
    <w:rsid w:val="00694BFF"/>
    <w:rsid w:val="006A59F6"/>
    <w:rsid w:val="006B1B05"/>
    <w:rsid w:val="006B33D8"/>
    <w:rsid w:val="006B7DDD"/>
    <w:rsid w:val="006C7BC8"/>
    <w:rsid w:val="006C7CA5"/>
    <w:rsid w:val="006D06E3"/>
    <w:rsid w:val="006E5F26"/>
    <w:rsid w:val="006F252B"/>
    <w:rsid w:val="00711658"/>
    <w:rsid w:val="00714D7F"/>
    <w:rsid w:val="0071780E"/>
    <w:rsid w:val="00720912"/>
    <w:rsid w:val="00733A29"/>
    <w:rsid w:val="0075005F"/>
    <w:rsid w:val="00756617"/>
    <w:rsid w:val="007A395E"/>
    <w:rsid w:val="007A3A57"/>
    <w:rsid w:val="007A432B"/>
    <w:rsid w:val="007B190E"/>
    <w:rsid w:val="007E0F2A"/>
    <w:rsid w:val="007F0081"/>
    <w:rsid w:val="00811B47"/>
    <w:rsid w:val="00841A24"/>
    <w:rsid w:val="00872B16"/>
    <w:rsid w:val="00881943"/>
    <w:rsid w:val="00884709"/>
    <w:rsid w:val="008A57E8"/>
    <w:rsid w:val="008E568A"/>
    <w:rsid w:val="008E7722"/>
    <w:rsid w:val="00904859"/>
    <w:rsid w:val="00921D14"/>
    <w:rsid w:val="00926EC9"/>
    <w:rsid w:val="00927EDF"/>
    <w:rsid w:val="00952DB4"/>
    <w:rsid w:val="00981E5B"/>
    <w:rsid w:val="0098646C"/>
    <w:rsid w:val="009B4019"/>
    <w:rsid w:val="009E5B56"/>
    <w:rsid w:val="00A210F8"/>
    <w:rsid w:val="00A31AB4"/>
    <w:rsid w:val="00A622DA"/>
    <w:rsid w:val="00A63586"/>
    <w:rsid w:val="00A63A57"/>
    <w:rsid w:val="00A7178D"/>
    <w:rsid w:val="00A7245E"/>
    <w:rsid w:val="00A775C6"/>
    <w:rsid w:val="00A91D85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57556"/>
    <w:rsid w:val="00C62031"/>
    <w:rsid w:val="00CD6214"/>
    <w:rsid w:val="00D12B92"/>
    <w:rsid w:val="00D1440C"/>
    <w:rsid w:val="00D22549"/>
    <w:rsid w:val="00D329AE"/>
    <w:rsid w:val="00D35AC6"/>
    <w:rsid w:val="00D37FC6"/>
    <w:rsid w:val="00D4572D"/>
    <w:rsid w:val="00D46D77"/>
    <w:rsid w:val="00D61E58"/>
    <w:rsid w:val="00D61EFB"/>
    <w:rsid w:val="00D957AF"/>
    <w:rsid w:val="00DD6AA1"/>
    <w:rsid w:val="00DE006F"/>
    <w:rsid w:val="00DF3ED1"/>
    <w:rsid w:val="00DF51BA"/>
    <w:rsid w:val="00E240E1"/>
    <w:rsid w:val="00E35AD1"/>
    <w:rsid w:val="00E8359B"/>
    <w:rsid w:val="00E9187A"/>
    <w:rsid w:val="00ED2EB6"/>
    <w:rsid w:val="00EF18F1"/>
    <w:rsid w:val="00F3128B"/>
    <w:rsid w:val="00F56AE8"/>
    <w:rsid w:val="00F61DA1"/>
    <w:rsid w:val="00F6204A"/>
    <w:rsid w:val="00F756F0"/>
    <w:rsid w:val="00F75A8E"/>
    <w:rsid w:val="00F92AD2"/>
    <w:rsid w:val="00FA2DEE"/>
    <w:rsid w:val="00FA3ADA"/>
    <w:rsid w:val="00FC56C6"/>
    <w:rsid w:val="00FD1299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165"/>
  <w15:docId w15:val="{E8053836-690A-4B21-AB03-07DDBAF4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8C91-4E2C-452D-8C48-16AD8831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Agnieszka</cp:lastModifiedBy>
  <cp:revision>6</cp:revision>
  <cp:lastPrinted>2023-11-22T11:55:00Z</cp:lastPrinted>
  <dcterms:created xsi:type="dcterms:W3CDTF">2023-11-22T12:37:00Z</dcterms:created>
  <dcterms:modified xsi:type="dcterms:W3CDTF">2023-11-22T12:58:00Z</dcterms:modified>
</cp:coreProperties>
</file>